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1E336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1E3367" w:rsidRPr="001E3367" w:rsidRDefault="001E3367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1</w:t>
      </w:r>
      <w:r w:rsidRPr="001E3367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Лот № 21000005</w:t>
      </w:r>
      <w:r w:rsidR="005A11A1">
        <w:rPr>
          <w:rFonts w:ascii="Times New Roman" w:hAnsi="Times New Roman"/>
          <w:sz w:val="28"/>
          <w:szCs w:val="28"/>
        </w:rPr>
        <w:t xml:space="preserve"> «</w:t>
      </w:r>
      <w:r w:rsidR="005A11A1" w:rsidRPr="005A11A1">
        <w:rPr>
          <w:rFonts w:ascii="Times New Roman" w:hAnsi="Times New Roman"/>
          <w:sz w:val="28"/>
          <w:szCs w:val="28"/>
        </w:rPr>
        <w:t>Повышение квалификации и обучение персона</w:t>
      </w:r>
      <w:r w:rsidR="005A11A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1E3367" w:rsidRDefault="00E11125" w:rsidP="009E4843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0C5606" w:rsidRPr="001E3367">
        <w:rPr>
          <w:rFonts w:ascii="Times New Roman" w:hAnsi="Times New Roman"/>
          <w:b/>
          <w:sz w:val="28"/>
          <w:szCs w:val="28"/>
        </w:rPr>
        <w:t>Курсы повышения квалификации</w:t>
      </w:r>
      <w:r w:rsidR="0052646E" w:rsidRPr="001E3367">
        <w:rPr>
          <w:rFonts w:ascii="Times New Roman" w:hAnsi="Times New Roman"/>
          <w:b/>
          <w:sz w:val="28"/>
          <w:szCs w:val="28"/>
        </w:rPr>
        <w:t xml:space="preserve"> по специальности: С</w:t>
      </w:r>
      <w:r w:rsidR="000C5606" w:rsidRPr="001E3367">
        <w:rPr>
          <w:rFonts w:ascii="Times New Roman" w:hAnsi="Times New Roman"/>
          <w:b/>
          <w:sz w:val="28"/>
          <w:szCs w:val="28"/>
        </w:rPr>
        <w:t>естринское дело в терапии</w:t>
      </w:r>
      <w:r w:rsidR="0052646E" w:rsidRPr="001E3367">
        <w:rPr>
          <w:rFonts w:ascii="Times New Roman" w:hAnsi="Times New Roman"/>
          <w:b/>
          <w:sz w:val="28"/>
          <w:szCs w:val="28"/>
        </w:rPr>
        <w:t>.</w:t>
      </w:r>
    </w:p>
    <w:p w:rsidR="00E11125" w:rsidRPr="001E3367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1E3367">
        <w:rPr>
          <w:rFonts w:ascii="Times New Roman" w:hAnsi="Times New Roman"/>
          <w:sz w:val="28"/>
          <w:szCs w:val="28"/>
        </w:rPr>
        <w:t xml:space="preserve"> </w:t>
      </w:r>
      <w:r w:rsidR="00B47B88" w:rsidRPr="001E3367">
        <w:rPr>
          <w:rFonts w:ascii="Times New Roman" w:hAnsi="Times New Roman"/>
          <w:sz w:val="28"/>
          <w:szCs w:val="28"/>
        </w:rPr>
        <w:t xml:space="preserve">– </w:t>
      </w:r>
      <w:r w:rsidR="005A11A1" w:rsidRPr="005A11A1">
        <w:rPr>
          <w:rFonts w:ascii="Times New Roman" w:hAnsi="Times New Roman"/>
          <w:b/>
          <w:sz w:val="28"/>
          <w:szCs w:val="28"/>
        </w:rPr>
        <w:t>548,25</w:t>
      </w:r>
      <w:r w:rsidR="00BA4D39" w:rsidRPr="001E3367">
        <w:rPr>
          <w:rFonts w:ascii="Times New Roman" w:hAnsi="Times New Roman"/>
          <w:sz w:val="28"/>
          <w:szCs w:val="28"/>
        </w:rPr>
        <w:t xml:space="preserve"> (</w:t>
      </w:r>
      <w:r w:rsidR="00A33B02" w:rsidRPr="001E3367">
        <w:rPr>
          <w:rFonts w:ascii="Times New Roman" w:hAnsi="Times New Roman"/>
          <w:sz w:val="28"/>
          <w:szCs w:val="28"/>
        </w:rPr>
        <w:t xml:space="preserve">пятьсот </w:t>
      </w:r>
      <w:r w:rsidR="005A11A1">
        <w:rPr>
          <w:rFonts w:ascii="Times New Roman" w:hAnsi="Times New Roman"/>
          <w:sz w:val="28"/>
          <w:szCs w:val="28"/>
        </w:rPr>
        <w:t>сорок восемь</w:t>
      </w:r>
      <w:r w:rsidR="00BA4D39" w:rsidRPr="001E3367">
        <w:rPr>
          <w:rFonts w:ascii="Times New Roman" w:hAnsi="Times New Roman"/>
          <w:sz w:val="28"/>
          <w:szCs w:val="28"/>
        </w:rPr>
        <w:t xml:space="preserve"> сомони</w:t>
      </w:r>
      <w:r w:rsidR="005A11A1">
        <w:rPr>
          <w:rFonts w:ascii="Times New Roman" w:hAnsi="Times New Roman"/>
          <w:sz w:val="28"/>
          <w:szCs w:val="28"/>
        </w:rPr>
        <w:t>, 25 дирам</w:t>
      </w:r>
      <w:r w:rsidR="00BA4D39" w:rsidRPr="001E3367">
        <w:rPr>
          <w:rFonts w:ascii="Times New Roman" w:hAnsi="Times New Roman"/>
          <w:sz w:val="28"/>
          <w:szCs w:val="28"/>
        </w:rPr>
        <w:t>)</w:t>
      </w:r>
      <w:r w:rsidR="00714B7A" w:rsidRPr="001E3367">
        <w:rPr>
          <w:rFonts w:ascii="Times New Roman" w:hAnsi="Times New Roman"/>
          <w:sz w:val="28"/>
          <w:szCs w:val="28"/>
        </w:rPr>
        <w:t xml:space="preserve"> – 1 работник</w:t>
      </w:r>
      <w:r w:rsidR="009E4843" w:rsidRPr="001E3367">
        <w:rPr>
          <w:rFonts w:ascii="Times New Roman" w:hAnsi="Times New Roman"/>
          <w:sz w:val="28"/>
          <w:szCs w:val="28"/>
        </w:rPr>
        <w:t>.</w:t>
      </w:r>
    </w:p>
    <w:p w:rsidR="00E11125" w:rsidRPr="001E3367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E3367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1E3367" w:rsidRDefault="00E11125" w:rsidP="00E11125">
      <w:pPr>
        <w:pStyle w:val="a3"/>
        <w:spacing w:before="240" w:after="120"/>
        <w:ind w:hanging="425"/>
        <w:rPr>
          <w:szCs w:val="28"/>
        </w:rPr>
      </w:pPr>
      <w:r w:rsidRPr="001E3367">
        <w:rPr>
          <w:szCs w:val="28"/>
        </w:rPr>
        <w:t xml:space="preserve">Техническое задание </w:t>
      </w:r>
      <w:r w:rsidRPr="001E3367">
        <w:rPr>
          <w:b w:val="0"/>
          <w:szCs w:val="28"/>
        </w:rPr>
        <w:t>[наименование закупки]</w:t>
      </w:r>
    </w:p>
    <w:p w:rsidR="00E11125" w:rsidRPr="001E3367" w:rsidRDefault="00E11125" w:rsidP="00714B7A">
      <w:pPr>
        <w:pStyle w:val="a8"/>
        <w:numPr>
          <w:ilvl w:val="0"/>
          <w:numId w:val="3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E3367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1E3367">
        <w:rPr>
          <w:rFonts w:ascii="Times New Roman" w:hAnsi="Times New Roman"/>
          <w:b/>
          <w:sz w:val="28"/>
          <w:szCs w:val="28"/>
        </w:rPr>
        <w:t>: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1E3367">
        <w:rPr>
          <w:rFonts w:ascii="Times New Roman" w:hAnsi="Times New Roman"/>
          <w:sz w:val="28"/>
          <w:szCs w:val="28"/>
        </w:rPr>
        <w:t xml:space="preserve"> –</w:t>
      </w:r>
      <w:r w:rsidR="00BA4D39" w:rsidRPr="001E3367">
        <w:rPr>
          <w:rFonts w:ascii="Times New Roman" w:hAnsi="Times New Roman"/>
          <w:sz w:val="28"/>
          <w:szCs w:val="28"/>
        </w:rPr>
        <w:t xml:space="preserve"> очная форма обучения, по месту нахождения учебного заведения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1E3367">
        <w:rPr>
          <w:rFonts w:ascii="Times New Roman" w:hAnsi="Times New Roman"/>
          <w:sz w:val="28"/>
          <w:szCs w:val="28"/>
        </w:rPr>
        <w:t xml:space="preserve"> </w:t>
      </w:r>
      <w:r w:rsidR="00241A52" w:rsidRPr="001E3367">
        <w:rPr>
          <w:rFonts w:ascii="Times New Roman" w:hAnsi="Times New Roman"/>
          <w:sz w:val="28"/>
          <w:szCs w:val="28"/>
        </w:rPr>
        <w:t>2</w:t>
      </w:r>
      <w:r w:rsidR="00BB2A8E" w:rsidRPr="001E3367">
        <w:rPr>
          <w:rFonts w:ascii="Times New Roman" w:hAnsi="Times New Roman"/>
          <w:sz w:val="28"/>
          <w:szCs w:val="28"/>
        </w:rPr>
        <w:t>-3 квартал</w:t>
      </w:r>
      <w:r w:rsidR="00BA4D39" w:rsidRPr="001E3367">
        <w:rPr>
          <w:rFonts w:ascii="Times New Roman" w:hAnsi="Times New Roman"/>
          <w:sz w:val="28"/>
          <w:szCs w:val="28"/>
        </w:rPr>
        <w:t xml:space="preserve"> 2021 года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1E3367">
        <w:rPr>
          <w:rFonts w:ascii="Times New Roman" w:hAnsi="Times New Roman"/>
          <w:sz w:val="28"/>
          <w:szCs w:val="28"/>
        </w:rPr>
        <w:t xml:space="preserve"> – </w:t>
      </w:r>
      <w:r w:rsidR="00450E50" w:rsidRPr="001E3367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1E3367">
        <w:rPr>
          <w:rFonts w:ascii="Times New Roman" w:hAnsi="Times New Roman"/>
          <w:sz w:val="28"/>
          <w:szCs w:val="28"/>
        </w:rPr>
        <w:t xml:space="preserve"> </w:t>
      </w:r>
      <w:r w:rsidR="00D67210" w:rsidRPr="001E3367">
        <w:rPr>
          <w:rFonts w:ascii="Times New Roman" w:hAnsi="Times New Roman"/>
          <w:sz w:val="28"/>
          <w:szCs w:val="28"/>
        </w:rPr>
        <w:t>–</w:t>
      </w:r>
      <w:r w:rsidR="00A20CD0" w:rsidRPr="001E3367">
        <w:rPr>
          <w:rFonts w:ascii="Times New Roman" w:hAnsi="Times New Roman"/>
          <w:sz w:val="28"/>
          <w:szCs w:val="28"/>
        </w:rPr>
        <w:t xml:space="preserve"> </w:t>
      </w:r>
      <w:r w:rsidR="00D67210" w:rsidRPr="001E3367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1E3367">
        <w:rPr>
          <w:rFonts w:ascii="Times New Roman" w:hAnsi="Times New Roman"/>
          <w:sz w:val="28"/>
          <w:szCs w:val="28"/>
        </w:rPr>
        <w:t>прохождении учебного курса</w:t>
      </w:r>
      <w:r w:rsidR="00262C61" w:rsidRPr="001E3367">
        <w:rPr>
          <w:rFonts w:ascii="Times New Roman" w:hAnsi="Times New Roman"/>
          <w:sz w:val="28"/>
          <w:szCs w:val="28"/>
        </w:rPr>
        <w:t xml:space="preserve"> (сертификат, свидетельство и пр.)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1E3367">
        <w:rPr>
          <w:rFonts w:ascii="Times New Roman" w:hAnsi="Times New Roman"/>
          <w:sz w:val="28"/>
          <w:szCs w:val="28"/>
        </w:rPr>
        <w:t xml:space="preserve"> </w:t>
      </w:r>
      <w:r w:rsidR="00BB2A8E" w:rsidRPr="001E3367">
        <w:rPr>
          <w:rFonts w:ascii="Times New Roman" w:hAnsi="Times New Roman"/>
          <w:sz w:val="28"/>
          <w:szCs w:val="28"/>
        </w:rPr>
        <w:t>–</w:t>
      </w:r>
      <w:r w:rsidR="00A20CD0" w:rsidRPr="001E3367">
        <w:rPr>
          <w:rFonts w:ascii="Times New Roman" w:hAnsi="Times New Roman"/>
          <w:sz w:val="28"/>
          <w:szCs w:val="28"/>
        </w:rPr>
        <w:t xml:space="preserve"> </w:t>
      </w:r>
      <w:r w:rsidR="00BB2A8E" w:rsidRPr="001E3367">
        <w:rPr>
          <w:rFonts w:ascii="Times New Roman" w:hAnsi="Times New Roman"/>
          <w:sz w:val="28"/>
          <w:szCs w:val="28"/>
          <w:shd w:val="clear" w:color="auto" w:fill="FFFFFF"/>
        </w:rPr>
        <w:t>проведение теоретических и практических занятий</w:t>
      </w:r>
      <w:r w:rsidR="00262C61" w:rsidRPr="001E3367">
        <w:rPr>
          <w:rFonts w:ascii="Times New Roman" w:hAnsi="Times New Roman"/>
          <w:sz w:val="28"/>
          <w:szCs w:val="28"/>
          <w:shd w:val="clear" w:color="auto" w:fill="FFFFFF"/>
        </w:rPr>
        <w:t>, повышение уровня теоретических и практических знаний, умений, навыков медицинской сестры, необходимых для осуществления профессиональной деятельности в рамках специальности Сестринское дело</w:t>
      </w:r>
      <w:r w:rsidR="00BB2A8E" w:rsidRPr="001E336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E3367">
        <w:rPr>
          <w:rFonts w:ascii="Times New Roman" w:hAnsi="Times New Roman"/>
          <w:sz w:val="28"/>
          <w:szCs w:val="28"/>
        </w:rPr>
        <w:t xml:space="preserve"> - Отсутствуют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1E3367">
        <w:rPr>
          <w:rFonts w:ascii="Times New Roman" w:hAnsi="Times New Roman"/>
          <w:sz w:val="28"/>
          <w:szCs w:val="28"/>
        </w:rPr>
        <w:t xml:space="preserve"> - Отсутствуют</w:t>
      </w:r>
      <w:r w:rsidRPr="001E3367">
        <w:rPr>
          <w:rFonts w:ascii="Times New Roman" w:hAnsi="Times New Roman"/>
          <w:sz w:val="28"/>
          <w:szCs w:val="28"/>
        </w:rPr>
        <w:t>.</w:t>
      </w:r>
    </w:p>
    <w:p w:rsidR="00E11125" w:rsidRPr="001E336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1E3367">
        <w:rPr>
          <w:rFonts w:ascii="Times New Roman" w:hAnsi="Times New Roman"/>
          <w:sz w:val="28"/>
          <w:szCs w:val="28"/>
        </w:rPr>
        <w:t xml:space="preserve"> </w:t>
      </w:r>
      <w:r w:rsidR="009F484C" w:rsidRPr="001E3367">
        <w:rPr>
          <w:rFonts w:ascii="Times New Roman" w:hAnsi="Times New Roman"/>
          <w:sz w:val="28"/>
          <w:szCs w:val="28"/>
        </w:rPr>
        <w:t>–</w:t>
      </w:r>
      <w:r w:rsidR="00A20CD0" w:rsidRPr="001E3367">
        <w:rPr>
          <w:rFonts w:ascii="Times New Roman" w:hAnsi="Times New Roman"/>
          <w:sz w:val="28"/>
          <w:szCs w:val="28"/>
        </w:rPr>
        <w:t xml:space="preserve"> </w:t>
      </w:r>
      <w:r w:rsidR="009F484C" w:rsidRPr="001E3367">
        <w:rPr>
          <w:rFonts w:ascii="Times New Roman" w:hAnsi="Times New Roman"/>
          <w:sz w:val="28"/>
          <w:szCs w:val="28"/>
        </w:rPr>
        <w:t>О</w:t>
      </w:r>
      <w:r w:rsidR="00BA4D39" w:rsidRPr="001E3367">
        <w:rPr>
          <w:rFonts w:ascii="Times New Roman" w:hAnsi="Times New Roman"/>
          <w:sz w:val="28"/>
          <w:szCs w:val="28"/>
        </w:rPr>
        <w:t>чная форма обучения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1F76DF">
        <w:rPr>
          <w:rFonts w:ascii="Times New Roman" w:hAnsi="Times New Roman"/>
          <w:sz w:val="28"/>
          <w:szCs w:val="28"/>
        </w:rPr>
        <w:t>(калькуляций)</w:t>
      </w:r>
      <w:r w:rsidR="00A20CD0" w:rsidRPr="001F76DF">
        <w:rPr>
          <w:rFonts w:ascii="Times New Roman" w:hAnsi="Times New Roman"/>
          <w:sz w:val="28"/>
          <w:szCs w:val="28"/>
        </w:rPr>
        <w:t xml:space="preserve"> </w:t>
      </w:r>
      <w:r w:rsidR="0034134F">
        <w:rPr>
          <w:rFonts w:ascii="Times New Roman" w:hAnsi="Times New Roman"/>
          <w:sz w:val="28"/>
          <w:szCs w:val="28"/>
        </w:rPr>
        <w:t>–</w:t>
      </w:r>
      <w:r w:rsidR="001F76DF">
        <w:rPr>
          <w:rFonts w:ascii="Times New Roman" w:hAnsi="Times New Roman"/>
          <w:sz w:val="28"/>
          <w:szCs w:val="28"/>
        </w:rPr>
        <w:t xml:space="preserve"> </w:t>
      </w:r>
      <w:r w:rsidR="004B79CA">
        <w:rPr>
          <w:rFonts w:ascii="Times New Roman" w:hAnsi="Times New Roman"/>
          <w:sz w:val="28"/>
          <w:szCs w:val="28"/>
        </w:rPr>
        <w:t>срок обучения 1 месяц</w:t>
      </w:r>
      <w:r w:rsidR="00BA7359" w:rsidRPr="001F76DF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1E3367">
        <w:rPr>
          <w:rFonts w:ascii="Times New Roman" w:hAnsi="Times New Roman"/>
          <w:sz w:val="28"/>
          <w:szCs w:val="28"/>
        </w:rPr>
        <w:t xml:space="preserve"> - </w:t>
      </w:r>
      <w:r w:rsidR="009F484C" w:rsidRPr="001E3367">
        <w:rPr>
          <w:rFonts w:ascii="Times New Roman" w:hAnsi="Times New Roman"/>
          <w:sz w:val="28"/>
          <w:szCs w:val="28"/>
        </w:rPr>
        <w:t>отсутствуют</w:t>
      </w:r>
      <w:r w:rsidR="008951CC"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1E3367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1E3367">
        <w:rPr>
          <w:rFonts w:ascii="Times New Roman" w:hAnsi="Times New Roman"/>
          <w:sz w:val="28"/>
          <w:szCs w:val="28"/>
        </w:rPr>
        <w:t>работ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34134F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134F">
        <w:rPr>
          <w:rFonts w:ascii="Times New Roman" w:hAnsi="Times New Roman"/>
          <w:sz w:val="28"/>
          <w:szCs w:val="28"/>
        </w:rPr>
        <w:t>требования к качеству услуг</w:t>
      </w:r>
      <w:r w:rsidR="0034134F" w:rsidRPr="0034134F">
        <w:rPr>
          <w:rFonts w:ascii="Times New Roman" w:hAnsi="Times New Roman"/>
          <w:sz w:val="28"/>
          <w:szCs w:val="28"/>
        </w:rPr>
        <w:t xml:space="preserve"> - по окончанию учебного курса </w:t>
      </w:r>
      <w:bookmarkStart w:id="0" w:name="_Hlk57712223"/>
      <w:r w:rsidR="0034134F" w:rsidRPr="0034134F">
        <w:rPr>
          <w:rFonts w:ascii="Times New Roman" w:hAnsi="Times New Roman"/>
          <w:sz w:val="28"/>
          <w:szCs w:val="28"/>
        </w:rPr>
        <w:t>приобретение навыков по тематике обучения</w:t>
      </w:r>
      <w:bookmarkEnd w:id="0"/>
      <w:r w:rsidR="0034134F" w:rsidRPr="0034134F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B9078B" w:rsidRPr="001E3367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1E3367">
        <w:rPr>
          <w:rFonts w:ascii="Times New Roman" w:hAnsi="Times New Roman"/>
          <w:sz w:val="28"/>
          <w:szCs w:val="28"/>
        </w:rPr>
        <w:t xml:space="preserve"> - нет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1E3367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1E3367">
        <w:rPr>
          <w:rFonts w:ascii="Times New Roman" w:hAnsi="Times New Roman"/>
          <w:sz w:val="28"/>
          <w:szCs w:val="28"/>
        </w:rPr>
        <w:t>Отсутствует</w:t>
      </w:r>
      <w:r w:rsidRPr="001E3367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1E3367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1E3367" w:rsidRDefault="00E11125" w:rsidP="00714B7A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1E3367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E3367">
        <w:rPr>
          <w:rFonts w:ascii="Times New Roman" w:hAnsi="Times New Roman"/>
          <w:b/>
          <w:sz w:val="28"/>
          <w:szCs w:val="28"/>
        </w:rPr>
        <w:t>: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1E3367">
        <w:rPr>
          <w:rFonts w:ascii="Times New Roman" w:hAnsi="Times New Roman"/>
          <w:sz w:val="28"/>
          <w:szCs w:val="28"/>
        </w:rPr>
        <w:t xml:space="preserve"> - приветствуется</w:t>
      </w:r>
      <w:r w:rsidRPr="001E3367">
        <w:rPr>
          <w:rFonts w:ascii="Times New Roman" w:hAnsi="Times New Roman"/>
          <w:sz w:val="28"/>
          <w:szCs w:val="28"/>
        </w:rPr>
        <w:t>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E3367">
        <w:rPr>
          <w:rFonts w:ascii="Times New Roman" w:hAnsi="Times New Roman"/>
          <w:sz w:val="28"/>
          <w:szCs w:val="28"/>
        </w:rPr>
        <w:t xml:space="preserve"> -</w:t>
      </w:r>
      <w:r w:rsidR="009F484C" w:rsidRPr="001E3367">
        <w:rPr>
          <w:rFonts w:ascii="Times New Roman" w:hAnsi="Times New Roman"/>
          <w:sz w:val="28"/>
          <w:szCs w:val="28"/>
        </w:rPr>
        <w:t>лицензия</w:t>
      </w:r>
      <w:r w:rsidR="00BA7359" w:rsidRPr="001E3367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наличие материально-технических, кадровых ресурсов;</w:t>
      </w:r>
    </w:p>
    <w:p w:rsidR="00E11125" w:rsidRPr="001E3367" w:rsidRDefault="00E11125" w:rsidP="00714B7A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иные требования.</w:t>
      </w:r>
    </w:p>
    <w:p w:rsidR="00E11125" w:rsidRPr="001E3367" w:rsidRDefault="00E11125" w:rsidP="00714B7A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1E3367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1E3367" w:rsidRDefault="00E11125" w:rsidP="00714B7A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E3367">
        <w:rPr>
          <w:rFonts w:ascii="Times New Roman" w:hAnsi="Times New Roman"/>
          <w:sz w:val="28"/>
          <w:szCs w:val="28"/>
          <w:lang w:val="en-US"/>
        </w:rPr>
        <w:t>Excel</w:t>
      </w:r>
      <w:r w:rsidRPr="001E3367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1E3367" w:rsidRDefault="00E11125" w:rsidP="00714B7A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1E3367" w:rsidRDefault="00E11125" w:rsidP="00714B7A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1E3367">
        <w:rPr>
          <w:rFonts w:ascii="Times New Roman" w:hAnsi="Times New Roman"/>
          <w:sz w:val="28"/>
          <w:szCs w:val="28"/>
        </w:rPr>
        <w:t xml:space="preserve"> </w:t>
      </w:r>
      <w:r w:rsidR="007F3878">
        <w:rPr>
          <w:rFonts w:ascii="Times New Roman" w:hAnsi="Times New Roman"/>
          <w:sz w:val="28"/>
          <w:szCs w:val="28"/>
        </w:rPr>
        <w:t>2</w:t>
      </w:r>
      <w:r w:rsidR="00262C61" w:rsidRPr="001E3367">
        <w:rPr>
          <w:rFonts w:ascii="Times New Roman" w:hAnsi="Times New Roman"/>
          <w:sz w:val="28"/>
          <w:szCs w:val="28"/>
        </w:rPr>
        <w:t>-</w:t>
      </w:r>
      <w:r w:rsidR="007F3878">
        <w:rPr>
          <w:rFonts w:ascii="Times New Roman" w:hAnsi="Times New Roman"/>
          <w:sz w:val="28"/>
          <w:szCs w:val="28"/>
        </w:rPr>
        <w:t>3</w:t>
      </w:r>
      <w:r w:rsidR="009663EA" w:rsidRPr="001E3367">
        <w:rPr>
          <w:rFonts w:ascii="Times New Roman" w:hAnsi="Times New Roman"/>
          <w:sz w:val="28"/>
          <w:szCs w:val="28"/>
        </w:rPr>
        <w:t xml:space="preserve"> квартал 2021 года</w:t>
      </w:r>
      <w:r w:rsidR="00A63EFC" w:rsidRPr="001E3367">
        <w:rPr>
          <w:rFonts w:ascii="Times New Roman" w:hAnsi="Times New Roman"/>
          <w:sz w:val="28"/>
          <w:szCs w:val="28"/>
        </w:rPr>
        <w:t>.</w:t>
      </w:r>
    </w:p>
    <w:p w:rsidR="00E11125" w:rsidRPr="001E3367" w:rsidRDefault="00E11125" w:rsidP="00714B7A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Окончание оказания услуг: </w:t>
      </w:r>
    </w:p>
    <w:p w:rsidR="00E11125" w:rsidRPr="001E3367" w:rsidRDefault="00E11125" w:rsidP="00714B7A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(согласно утвержденной производственной программ</w:t>
      </w:r>
      <w:r w:rsidR="00A726A5" w:rsidRPr="001E3367">
        <w:rPr>
          <w:rFonts w:ascii="Times New Roman" w:hAnsi="Times New Roman"/>
          <w:sz w:val="28"/>
          <w:szCs w:val="28"/>
        </w:rPr>
        <w:t>е</w:t>
      </w:r>
      <w:r w:rsidRPr="001E3367">
        <w:rPr>
          <w:rFonts w:ascii="Times New Roman" w:hAnsi="Times New Roman"/>
          <w:sz w:val="28"/>
          <w:szCs w:val="28"/>
        </w:rPr>
        <w:t>)</w:t>
      </w:r>
    </w:p>
    <w:p w:rsidR="009663EA" w:rsidRPr="001E3367" w:rsidRDefault="00A63EFC" w:rsidP="00714B7A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Общая трудоёмкость программы составляет </w:t>
      </w:r>
      <w:r w:rsidR="004B79CA">
        <w:rPr>
          <w:rFonts w:ascii="Times New Roman" w:hAnsi="Times New Roman"/>
          <w:sz w:val="28"/>
          <w:szCs w:val="28"/>
        </w:rPr>
        <w:t>1 календарный месяц</w:t>
      </w:r>
      <w:r w:rsidRPr="001E3367">
        <w:rPr>
          <w:rFonts w:ascii="Times New Roman" w:hAnsi="Times New Roman"/>
          <w:sz w:val="28"/>
          <w:szCs w:val="28"/>
        </w:rPr>
        <w:t>.</w:t>
      </w:r>
    </w:p>
    <w:p w:rsidR="00E05204" w:rsidRPr="001E3367" w:rsidRDefault="00E05204" w:rsidP="00714B7A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t>Учебная программа:</w:t>
      </w:r>
    </w:p>
    <w:p w:rsidR="00E05204" w:rsidRPr="001E3367" w:rsidRDefault="00E05204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Раздел № 1 «Общая часть»</w:t>
      </w:r>
    </w:p>
    <w:p w:rsidR="00E05204" w:rsidRPr="001E3367" w:rsidRDefault="00E05204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1.1 «Концепция развития сестринского дела на современном этапе»</w:t>
      </w:r>
    </w:p>
    <w:p w:rsidR="00E05204" w:rsidRPr="001E3367" w:rsidRDefault="00E05204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1.2 «Медицинская этика, деонтология, биоэтика»</w:t>
      </w:r>
    </w:p>
    <w:p w:rsidR="00E05204" w:rsidRPr="001E3367" w:rsidRDefault="00E05204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Тема 1.3 «Обеспечение </w:t>
      </w:r>
      <w:proofErr w:type="spellStart"/>
      <w:r w:rsidRPr="001E3367">
        <w:rPr>
          <w:rFonts w:ascii="Times New Roman" w:hAnsi="Times New Roman"/>
          <w:sz w:val="28"/>
          <w:szCs w:val="28"/>
        </w:rPr>
        <w:t>санитарноэпидемиологического</w:t>
      </w:r>
      <w:proofErr w:type="spellEnd"/>
      <w:r w:rsidRPr="001E3367">
        <w:rPr>
          <w:rFonts w:ascii="Times New Roman" w:hAnsi="Times New Roman"/>
          <w:sz w:val="28"/>
          <w:szCs w:val="28"/>
        </w:rPr>
        <w:t xml:space="preserve"> режима в медицинской организации» Тема № 1.4 «Система непрерывного медицинского образования среднего медицинского персонала»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1.5 «Правовое обеспечение медицинской деятельности»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1.6 «Медицинская информатика. Прим</w:t>
      </w:r>
      <w:bookmarkStart w:id="2" w:name="_GoBack"/>
      <w:bookmarkEnd w:id="2"/>
      <w:r w:rsidRPr="001E3367">
        <w:rPr>
          <w:rFonts w:ascii="Times New Roman" w:hAnsi="Times New Roman"/>
          <w:sz w:val="28"/>
          <w:szCs w:val="28"/>
        </w:rPr>
        <w:t>енение ПЭВМ в медицине»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lastRenderedPageBreak/>
        <w:t>Тема № 1.7 «Основы сердечно -легочной реанимации»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Раздел № 2 «Специальная часть» «Сестринское дело. Сестринский процесс в терапии"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 «Организация работы медицинской сестры приемного отделения стационара и медсестры (палатной) терапевтических отделений»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2.2 «Сестринские технологии подготовки пациента к исследованиям»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2.3 «Стандартизация медицинских услуг. Оценка качества медицинской помощи. Протоколы стандартизированных планов ухода»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2.4 «Применение лекарственных средств»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2.5 «Сестринский процесс при ревматизме, пороках сердца и острой сердечно -сосудистой недостаточности»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2.6 «Сестринский процесс при атеросклерозе, гипертонической болезни и хронической недостаточности кровообращения»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2.7 «Сестринский процесс при ишемической болезни сердца»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2.8 «Техника электрокардиографии»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2.9 «Сестринский процесс при бронхитах, пневмониях бронхиальной астме»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2.10 «Сестринский процесс при гнойных заболеваниях легких. Сестринский процесс при туберкулезе»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2.11 «Сестринский процесс при патологии желудка и кишечника»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2.12 «Сестринский процесс при заболеваниях печени, желчного пузыря и поджелудочной железы»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Тема № 2.13 «Сестринский процесс при пиелонефритах, гломерулонефритах, мочекаменной болезни и хронической почечной недостаточности» 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2.14 «Сестринский процесс при анемиях. Сестринский процесс при лейкозах»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 xml:space="preserve">Тема № 2.15 «Сестринский процесс при ревматоидном артрите и деформирующем остеоартрозе» 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2.16 «Сестринский процесс при сахарном диабете, диффузно - токсическом зобе, гипотиреозе»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2.17 «Сестринский процесс при аллергических реакциях немедленного и замедленного типов»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 .18 «Доврачебная медицинская помощь при неотложных состояниях в клинике внутренних болезней, острых хирургических заболеваниях органов брюшной полости. Особенности оказания помощи в условиях чрезвычайной ситуации»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2.19 «Первая помощь при кровотечениях и геморрагическом шоке. Особенности оказания помощи пострадавшим в коматозном состоянии»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2.20 «Неотложная помощь при травмах и травматическом шоке. Особенности оказания помощи в условиях чрезвычайных ситуаций»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2.21 «Неотложная помощь при острых отравлениях. Особенности оказания помощи при чрезвычайных ситуациях»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Тема № 2.22 «Неотложная помощь при острых аллергических реакциях»</w:t>
      </w:r>
    </w:p>
    <w:p w:rsidR="009D0A86" w:rsidRPr="001E3367" w:rsidRDefault="009D0A86" w:rsidP="00714B7A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Итоговая аттестация</w:t>
      </w:r>
    </w:p>
    <w:p w:rsidR="00E11125" w:rsidRPr="001E3367" w:rsidRDefault="00E11125" w:rsidP="00714B7A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3367">
        <w:rPr>
          <w:rFonts w:ascii="Times New Roman" w:hAnsi="Times New Roman"/>
          <w:b/>
          <w:sz w:val="28"/>
          <w:szCs w:val="28"/>
        </w:rPr>
        <w:lastRenderedPageBreak/>
        <w:t xml:space="preserve">Проект Договора </w:t>
      </w:r>
      <w:r w:rsidRPr="001E3367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1E3367" w:rsidRDefault="00E11125" w:rsidP="00714B7A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1E3367" w:rsidRDefault="00E11125" w:rsidP="00714B7A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1E3367" w:rsidRDefault="00E11125" w:rsidP="00714B7A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1E3367" w:rsidRDefault="00E11125" w:rsidP="00714B7A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E3367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714B7A" w:rsidRDefault="0093623A" w:rsidP="00714B7A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Arial" w:hAnsi="Arial" w:cs="Arial"/>
        </w:rPr>
      </w:pPr>
      <w:r w:rsidRPr="001E3367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1E3367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1E3367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1E3367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1E3367">
        <w:rPr>
          <w:rFonts w:ascii="Times New Roman" w:hAnsi="Times New Roman"/>
          <w:sz w:val="28"/>
          <w:szCs w:val="28"/>
        </w:rPr>
        <w:t>, тел: 900-09-51-99, E-mail – r.khamidova@sangtuda.com.</w:t>
      </w:r>
      <w:r w:rsidRPr="00714B7A">
        <w:rPr>
          <w:rFonts w:ascii="Arial" w:hAnsi="Arial" w:cs="Arial"/>
        </w:rPr>
        <w:t xml:space="preserve"> </w:t>
      </w:r>
    </w:p>
    <w:p w:rsidR="0093623A" w:rsidRPr="00BA4D39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E11125" w:rsidRPr="007F3878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3878">
        <w:rPr>
          <w:rFonts w:ascii="Times New Roman" w:hAnsi="Times New Roman"/>
          <w:sz w:val="28"/>
          <w:szCs w:val="28"/>
        </w:rPr>
        <w:t>Начальник АО</w:t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Pr="007F3878">
        <w:rPr>
          <w:rFonts w:ascii="Times New Roman" w:hAnsi="Times New Roman"/>
          <w:sz w:val="28"/>
          <w:szCs w:val="28"/>
        </w:rPr>
        <w:tab/>
      </w:r>
      <w:r w:rsidR="00A726A5" w:rsidRPr="007F3878">
        <w:rPr>
          <w:rFonts w:ascii="Times New Roman" w:hAnsi="Times New Roman"/>
          <w:sz w:val="28"/>
          <w:szCs w:val="28"/>
        </w:rPr>
        <w:t xml:space="preserve">             </w:t>
      </w:r>
      <w:r w:rsidRPr="007F3878">
        <w:rPr>
          <w:rFonts w:ascii="Times New Roman" w:hAnsi="Times New Roman"/>
          <w:sz w:val="28"/>
          <w:szCs w:val="28"/>
        </w:rPr>
        <w:t>Хамидова Р.А</w:t>
      </w:r>
      <w:r w:rsidR="00E11125" w:rsidRPr="007F3878">
        <w:rPr>
          <w:rFonts w:ascii="Times New Roman" w:hAnsi="Times New Roman"/>
          <w:sz w:val="28"/>
          <w:szCs w:val="28"/>
        </w:rPr>
        <w:t>.</w:t>
      </w:r>
    </w:p>
    <w:p w:rsidR="00861404" w:rsidRPr="00BA4D39" w:rsidRDefault="00861404"/>
    <w:sectPr w:rsidR="00861404" w:rsidRPr="00BA4D39" w:rsidSect="00714B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620" w:rsidRDefault="00C93620" w:rsidP="00E11125">
      <w:pPr>
        <w:spacing w:after="0" w:line="240" w:lineRule="auto"/>
      </w:pPr>
      <w:r>
        <w:separator/>
      </w:r>
    </w:p>
  </w:endnote>
  <w:endnote w:type="continuationSeparator" w:id="0">
    <w:p w:rsidR="00C93620" w:rsidRDefault="00C9362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620" w:rsidRDefault="00C93620" w:rsidP="00E11125">
      <w:pPr>
        <w:spacing w:after="0" w:line="240" w:lineRule="auto"/>
      </w:pPr>
      <w:r>
        <w:separator/>
      </w:r>
    </w:p>
  </w:footnote>
  <w:footnote w:type="continuationSeparator" w:id="0">
    <w:p w:rsidR="00C93620" w:rsidRDefault="00C9362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13CCE5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C5606"/>
    <w:rsid w:val="000D0B6E"/>
    <w:rsid w:val="000E58F7"/>
    <w:rsid w:val="00111A01"/>
    <w:rsid w:val="00126200"/>
    <w:rsid w:val="001310E3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E3367"/>
    <w:rsid w:val="001F052D"/>
    <w:rsid w:val="001F0C58"/>
    <w:rsid w:val="001F76DF"/>
    <w:rsid w:val="00201021"/>
    <w:rsid w:val="00204099"/>
    <w:rsid w:val="002159D5"/>
    <w:rsid w:val="00215EB1"/>
    <w:rsid w:val="002226B9"/>
    <w:rsid w:val="002338F2"/>
    <w:rsid w:val="00241A52"/>
    <w:rsid w:val="002423BB"/>
    <w:rsid w:val="0024789B"/>
    <w:rsid w:val="00252329"/>
    <w:rsid w:val="00262C61"/>
    <w:rsid w:val="00267914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34F"/>
    <w:rsid w:val="00341730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9CA"/>
    <w:rsid w:val="004B7A27"/>
    <w:rsid w:val="004C4264"/>
    <w:rsid w:val="004C62FB"/>
    <w:rsid w:val="004E099C"/>
    <w:rsid w:val="004E645F"/>
    <w:rsid w:val="004F4B03"/>
    <w:rsid w:val="004F7411"/>
    <w:rsid w:val="00507801"/>
    <w:rsid w:val="00511905"/>
    <w:rsid w:val="00513B76"/>
    <w:rsid w:val="00525FD7"/>
    <w:rsid w:val="0052646E"/>
    <w:rsid w:val="00531180"/>
    <w:rsid w:val="0054129B"/>
    <w:rsid w:val="00546971"/>
    <w:rsid w:val="0056250D"/>
    <w:rsid w:val="00565966"/>
    <w:rsid w:val="0057070C"/>
    <w:rsid w:val="00587DA6"/>
    <w:rsid w:val="005928FE"/>
    <w:rsid w:val="005A11A1"/>
    <w:rsid w:val="005A50F1"/>
    <w:rsid w:val="005A6FD8"/>
    <w:rsid w:val="005B3B26"/>
    <w:rsid w:val="005B506D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091E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E0094"/>
    <w:rsid w:val="006E359B"/>
    <w:rsid w:val="006F440B"/>
    <w:rsid w:val="007000C6"/>
    <w:rsid w:val="007026E5"/>
    <w:rsid w:val="00705330"/>
    <w:rsid w:val="00714B7A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D18B1"/>
    <w:rsid w:val="007E3457"/>
    <w:rsid w:val="007F1FE8"/>
    <w:rsid w:val="007F22E5"/>
    <w:rsid w:val="007F23FC"/>
    <w:rsid w:val="007F3878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5D14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A86"/>
    <w:rsid w:val="009D58BA"/>
    <w:rsid w:val="009E4843"/>
    <w:rsid w:val="009F2E32"/>
    <w:rsid w:val="009F484C"/>
    <w:rsid w:val="00A0176B"/>
    <w:rsid w:val="00A03C6E"/>
    <w:rsid w:val="00A102B2"/>
    <w:rsid w:val="00A11B58"/>
    <w:rsid w:val="00A12927"/>
    <w:rsid w:val="00A20CD0"/>
    <w:rsid w:val="00A33B02"/>
    <w:rsid w:val="00A4487E"/>
    <w:rsid w:val="00A47601"/>
    <w:rsid w:val="00A63EFC"/>
    <w:rsid w:val="00A65991"/>
    <w:rsid w:val="00A673A6"/>
    <w:rsid w:val="00A726A5"/>
    <w:rsid w:val="00A7678B"/>
    <w:rsid w:val="00A77BB0"/>
    <w:rsid w:val="00A93725"/>
    <w:rsid w:val="00AA2695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7359"/>
    <w:rsid w:val="00BB2A8E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3620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1E0C"/>
    <w:rsid w:val="00D57F08"/>
    <w:rsid w:val="00D6442C"/>
    <w:rsid w:val="00D67210"/>
    <w:rsid w:val="00D868A8"/>
    <w:rsid w:val="00D90599"/>
    <w:rsid w:val="00D931FD"/>
    <w:rsid w:val="00D9770B"/>
    <w:rsid w:val="00DC05B2"/>
    <w:rsid w:val="00DD567A"/>
    <w:rsid w:val="00DE17BE"/>
    <w:rsid w:val="00DF45B3"/>
    <w:rsid w:val="00E05204"/>
    <w:rsid w:val="00E11125"/>
    <w:rsid w:val="00E11858"/>
    <w:rsid w:val="00E16A43"/>
    <w:rsid w:val="00E17910"/>
    <w:rsid w:val="00E329CA"/>
    <w:rsid w:val="00E445E2"/>
    <w:rsid w:val="00E44BAE"/>
    <w:rsid w:val="00E4640D"/>
    <w:rsid w:val="00E65640"/>
    <w:rsid w:val="00E66EA2"/>
    <w:rsid w:val="00EA5751"/>
    <w:rsid w:val="00EB005D"/>
    <w:rsid w:val="00EC470C"/>
    <w:rsid w:val="00EE47A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D62C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751C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B7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79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37</cp:revision>
  <cp:lastPrinted>2021-02-25T09:47:00Z</cp:lastPrinted>
  <dcterms:created xsi:type="dcterms:W3CDTF">2020-08-13T11:41:00Z</dcterms:created>
  <dcterms:modified xsi:type="dcterms:W3CDTF">2021-03-01T05:16:00Z</dcterms:modified>
</cp:coreProperties>
</file>